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969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lang/>
        </w:rPr>
      </w:pPr>
      <w:r>
        <w:rPr>
          <w:noProof/>
          <w:lang w:eastAsia="sv-SE" w:bidi="ar-SA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913765" cy="913765"/>
            <wp:effectExtent l="19050" t="0" r="635" b="0"/>
            <wp:wrapTight wrapText="bothSides">
              <wp:wrapPolygon edited="0">
                <wp:start x="-450" y="0"/>
                <wp:lineTo x="-450" y="21165"/>
                <wp:lineTo x="21615" y="21165"/>
                <wp:lineTo x="21615" y="0"/>
                <wp:lineTo x="-45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33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szCs w:val="40"/>
        </w:rPr>
      </w:pPr>
      <w:r>
        <w:rPr>
          <w:bCs/>
          <w:color w:val="000000"/>
          <w:szCs w:val="40"/>
        </w:rPr>
        <w:t>SVENSKA HUNDKLUBBEN</w:t>
      </w:r>
    </w:p>
    <w:p w:rsidR="00000000" w:rsidRDefault="00833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szCs w:val="20"/>
        </w:rPr>
      </w:pPr>
      <w:r>
        <w:rPr>
          <w:bCs/>
          <w:color w:val="000000"/>
        </w:rPr>
        <w:t>PROTOKOLL STYRELSEMÖTE 2011-10-10 kl 19.00  PER TELEFON</w:t>
      </w:r>
      <w:r>
        <w:rPr>
          <w:bCs/>
          <w:color w:val="000000"/>
        </w:rPr>
        <w:br/>
      </w:r>
      <w:r>
        <w:rPr>
          <w:bCs/>
          <w:color w:val="000000"/>
          <w:szCs w:val="20"/>
        </w:rPr>
        <w:t>Närvarande: Kjell Ryman, Marie Mattsson, Anki Andersson (inkom 21.10), Helena Ekdahl, Bo Lilje (utgick 20.30) och Jan-Lennart Andersson.</w:t>
      </w:r>
      <w:r>
        <w:rPr>
          <w:bCs/>
          <w:color w:val="000000"/>
          <w:szCs w:val="20"/>
        </w:rPr>
        <w:br/>
        <w:t xml:space="preserve">Frånvarande: Åse Rönnblom Gustafsson, Bo </w:t>
      </w:r>
      <w:r>
        <w:rPr>
          <w:bCs/>
          <w:color w:val="000000"/>
          <w:szCs w:val="20"/>
        </w:rPr>
        <w:t xml:space="preserve">Stenbeck, Ulla Stääv och </w:t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  <w:t>Susanne Ahlén.</w:t>
      </w:r>
    </w:p>
    <w:p w:rsidR="00000000" w:rsidRDefault="008331E2">
      <w:pPr>
        <w:rPr>
          <w:bCs/>
          <w:color w:val="000000"/>
          <w:szCs w:val="22"/>
        </w:rPr>
      </w:pPr>
    </w:p>
    <w:p w:rsidR="00000000" w:rsidRDefault="008331E2">
      <w:pPr>
        <w:tabs>
          <w:tab w:val="left" w:pos="1110"/>
        </w:tabs>
        <w:spacing w:line="360" w:lineRule="auto"/>
        <w:rPr>
          <w:bCs/>
          <w:color w:val="000000"/>
        </w:rPr>
      </w:pPr>
      <w:r>
        <w:rPr>
          <w:b/>
          <w:color w:val="000000"/>
          <w:szCs w:val="20"/>
        </w:rPr>
        <w:t>§89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>Mötets öppnande</w:t>
      </w:r>
      <w:r>
        <w:rPr>
          <w:bCs/>
          <w:color w:val="000000"/>
          <w:szCs w:val="20"/>
        </w:rPr>
        <w:br/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>
        <w:rPr>
          <w:bCs/>
          <w:color w:val="000000"/>
        </w:rPr>
        <w:t>Ordförande hälsade alla välkomna och förklarade mötet för öppnat.</w:t>
      </w:r>
      <w:r>
        <w:rPr>
          <w:bCs/>
          <w:color w:val="000000"/>
        </w:rPr>
        <w:br/>
      </w:r>
      <w:r>
        <w:rPr>
          <w:b/>
          <w:color w:val="000000"/>
          <w:szCs w:val="20"/>
        </w:rPr>
        <w:t>§90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>Fastställande av dagordning</w:t>
      </w:r>
      <w:r>
        <w:rPr>
          <w:bCs/>
          <w:color w:val="000000"/>
          <w:szCs w:val="20"/>
        </w:rPr>
        <w:br/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>
        <w:rPr>
          <w:bCs/>
          <w:color w:val="000000"/>
        </w:rPr>
        <w:t>Dagordningen godkändes och fastställdes</w:t>
      </w:r>
    </w:p>
    <w:p w:rsidR="00000000" w:rsidRDefault="008331E2">
      <w:pPr>
        <w:spacing w:line="360" w:lineRule="auto"/>
        <w:ind w:left="1125" w:hanging="1110"/>
        <w:jc w:val="both"/>
        <w:rPr>
          <w:bCs/>
          <w:color w:val="000000"/>
          <w:szCs w:val="20"/>
        </w:rPr>
      </w:pPr>
      <w:r>
        <w:rPr>
          <w:b/>
          <w:color w:val="000000"/>
          <w:szCs w:val="20"/>
        </w:rPr>
        <w:t>§91</w:t>
      </w:r>
      <w:r>
        <w:rPr>
          <w:b/>
          <w:color w:val="000000"/>
          <w:szCs w:val="20"/>
        </w:rPr>
        <w:tab/>
        <w:t xml:space="preserve">     Val av två justerare</w:t>
      </w:r>
      <w:r>
        <w:rPr>
          <w:bCs/>
          <w:color w:val="000000"/>
          <w:szCs w:val="20"/>
        </w:rPr>
        <w:t xml:space="preserve"> </w:t>
      </w:r>
    </w:p>
    <w:p w:rsidR="00000000" w:rsidRDefault="008331E2">
      <w:pPr>
        <w:spacing w:line="360" w:lineRule="auto"/>
        <w:ind w:left="1380" w:hanging="1304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           </w:t>
      </w:r>
      <w:r>
        <w:rPr>
          <w:bCs/>
          <w:color w:val="000000"/>
          <w:szCs w:val="20"/>
        </w:rPr>
        <w:tab/>
        <w:t xml:space="preserve"> Ma</w:t>
      </w:r>
      <w:r>
        <w:rPr>
          <w:bCs/>
          <w:color w:val="000000"/>
          <w:szCs w:val="20"/>
        </w:rPr>
        <w:t>rie Mattsson och Bo Lilje valdes att jämte ordförande justera protokollet</w:t>
      </w:r>
    </w:p>
    <w:p w:rsidR="00000000" w:rsidRDefault="008331E2">
      <w:pPr>
        <w:spacing w:line="360" w:lineRule="auto"/>
        <w:ind w:left="1125" w:hanging="1215"/>
        <w:rPr>
          <w:bCs/>
          <w:color w:val="000000"/>
          <w:szCs w:val="20"/>
        </w:rPr>
      </w:pPr>
      <w:r>
        <w:rPr>
          <w:b/>
          <w:color w:val="000000"/>
          <w:szCs w:val="20"/>
        </w:rPr>
        <w:t xml:space="preserve">  </w:t>
      </w:r>
      <w:r>
        <w:rPr>
          <w:b/>
          <w:color w:val="000000"/>
          <w:szCs w:val="20"/>
        </w:rPr>
        <w:t>§92</w:t>
      </w:r>
      <w:r>
        <w:rPr>
          <w:b/>
          <w:color w:val="000000"/>
          <w:szCs w:val="20"/>
        </w:rPr>
        <w:tab/>
        <w:t xml:space="preserve">     Godkännande av tidigare elektroniskt justerade protokoll</w:t>
      </w:r>
      <w:r>
        <w:rPr>
          <w:bCs/>
          <w:color w:val="000000"/>
          <w:szCs w:val="20"/>
        </w:rPr>
        <w:br/>
        <w:t xml:space="preserve">     Mötet beslutade att bordlägga § 92 till nästkommande möte.</w:t>
      </w:r>
    </w:p>
    <w:p w:rsidR="00000000" w:rsidRDefault="008331E2">
      <w:pPr>
        <w:spacing w:line="360" w:lineRule="auto"/>
        <w:ind w:left="1304" w:hanging="1304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§93      </w:t>
      </w:r>
      <w:r>
        <w:rPr>
          <w:b/>
          <w:color w:val="000000"/>
          <w:szCs w:val="20"/>
        </w:rPr>
        <w:tab/>
        <w:t xml:space="preserve"> Åtgärdslista </w:t>
      </w:r>
    </w:p>
    <w:p w:rsidR="00000000" w:rsidRDefault="008331E2">
      <w:pPr>
        <w:spacing w:line="360" w:lineRule="auto"/>
        <w:ind w:left="690" w:hanging="1304"/>
        <w:rPr>
          <w:color w:val="000000"/>
          <w:szCs w:val="20"/>
        </w:rPr>
      </w:pPr>
      <w:r>
        <w:rPr>
          <w:b/>
          <w:bCs/>
          <w:color w:val="000000"/>
          <w:szCs w:val="20"/>
        </w:rPr>
        <w:tab/>
        <w:t xml:space="preserve">            </w:t>
      </w:r>
      <w:r>
        <w:rPr>
          <w:color w:val="000000"/>
          <w:szCs w:val="20"/>
        </w:rPr>
        <w:t>Mötet gick i</w:t>
      </w:r>
      <w:r>
        <w:rPr>
          <w:color w:val="000000"/>
          <w:szCs w:val="20"/>
        </w:rPr>
        <w:t>genom, diskuterade och uppdaterade åtgärdslistan.</w:t>
      </w:r>
    </w:p>
    <w:p w:rsidR="00000000" w:rsidRDefault="008331E2">
      <w:pPr>
        <w:spacing w:line="360" w:lineRule="auto"/>
        <w:ind w:left="720" w:hanging="720"/>
        <w:rPr>
          <w:b/>
          <w:color w:val="000000"/>
          <w:szCs w:val="20"/>
        </w:rPr>
      </w:pPr>
      <w:r>
        <w:rPr>
          <w:b/>
          <w:color w:val="000000"/>
          <w:szCs w:val="20"/>
        </w:rPr>
        <w:t>§94</w:t>
      </w:r>
      <w:r>
        <w:rPr>
          <w:b/>
          <w:color w:val="000000"/>
          <w:szCs w:val="20"/>
        </w:rPr>
        <w:tab/>
        <w:t xml:space="preserve">           Dela dokument på webben (Kjell Ryman)</w:t>
      </w:r>
    </w:p>
    <w:p w:rsidR="00000000" w:rsidRDefault="008331E2">
      <w:pPr>
        <w:spacing w:line="360" w:lineRule="auto"/>
        <w:ind w:left="720" w:hanging="72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ab/>
        <w:t xml:space="preserve">           </w:t>
      </w:r>
      <w:r>
        <w:rPr>
          <w:color w:val="000000"/>
          <w:szCs w:val="20"/>
        </w:rPr>
        <w:t>Testerna på google.doc fortsätter rapporterade Kjell och Jan-Lennart</w:t>
      </w:r>
      <w:r>
        <w:rPr>
          <w:b/>
          <w:bCs/>
          <w:color w:val="000000"/>
          <w:szCs w:val="20"/>
        </w:rPr>
        <w:t xml:space="preserve"> </w:t>
      </w:r>
    </w:p>
    <w:p w:rsidR="00000000" w:rsidRDefault="008331E2">
      <w:pPr>
        <w:tabs>
          <w:tab w:val="left" w:pos="1365"/>
        </w:tabs>
        <w:spacing w:line="360" w:lineRule="auto"/>
        <w:rPr>
          <w:bCs/>
          <w:color w:val="000000"/>
          <w:szCs w:val="20"/>
        </w:rPr>
      </w:pPr>
      <w:r>
        <w:rPr>
          <w:b/>
          <w:color w:val="000000"/>
          <w:szCs w:val="20"/>
        </w:rPr>
        <w:t>§95</w:t>
      </w:r>
      <w:r>
        <w:rPr>
          <w:b/>
          <w:color w:val="000000"/>
          <w:szCs w:val="20"/>
        </w:rPr>
        <w:tab/>
        <w:t xml:space="preserve">  AU-beslut</w:t>
      </w:r>
      <w:r>
        <w:rPr>
          <w:bCs/>
          <w:color w:val="000000"/>
          <w:szCs w:val="20"/>
        </w:rPr>
        <w:br/>
      </w:r>
      <w:r>
        <w:rPr>
          <w:bCs/>
          <w:color w:val="000000"/>
          <w:szCs w:val="20"/>
        </w:rPr>
        <w:tab/>
        <w:t>Inget att rapportera .</w:t>
      </w:r>
    </w:p>
    <w:p w:rsidR="00000000" w:rsidRDefault="008331E2">
      <w:pPr>
        <w:spacing w:line="360" w:lineRule="auto"/>
        <w:ind w:left="690" w:hanging="690"/>
        <w:rPr>
          <w:b/>
          <w:color w:val="000000"/>
          <w:szCs w:val="20"/>
        </w:rPr>
      </w:pPr>
      <w:r>
        <w:rPr>
          <w:b/>
          <w:color w:val="000000"/>
          <w:szCs w:val="20"/>
        </w:rPr>
        <w:t>§96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>Brev och skrivelser</w:t>
      </w:r>
    </w:p>
    <w:p w:rsidR="00000000" w:rsidRDefault="008331E2">
      <w:pPr>
        <w:spacing w:line="360" w:lineRule="auto"/>
        <w:ind w:left="690" w:hanging="69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 xml:space="preserve">Ett </w:t>
      </w:r>
      <w:r>
        <w:rPr>
          <w:color w:val="000000"/>
          <w:szCs w:val="20"/>
        </w:rPr>
        <w:t>brev har inkommit från Håkon Godö, angående medlemskap i SHK.</w:t>
      </w:r>
    </w:p>
    <w:p w:rsidR="00000000" w:rsidRDefault="008331E2">
      <w:pPr>
        <w:spacing w:line="360" w:lineRule="auto"/>
        <w:ind w:left="690" w:hanging="69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En skrivelse från NWD har inkommit, angående medlemmars betalningsfrihet.</w:t>
      </w:r>
    </w:p>
    <w:p w:rsidR="00000000" w:rsidRDefault="008331E2">
      <w:pPr>
        <w:spacing w:line="360" w:lineRule="auto"/>
        <w:ind w:left="690" w:hanging="69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Mötet beslutade att inte tillstyrka NWD;s önskan.</w:t>
      </w:r>
    </w:p>
    <w:p w:rsidR="00000000" w:rsidRDefault="008331E2">
      <w:pPr>
        <w:spacing w:line="360" w:lineRule="auto"/>
        <w:ind w:left="690" w:hanging="69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Kjell besvarar skrivelsen med mötets beslut.</w:t>
      </w:r>
    </w:p>
    <w:p w:rsidR="00000000" w:rsidRDefault="008331E2">
      <w:pPr>
        <w:spacing w:line="360" w:lineRule="auto"/>
        <w:ind w:left="1260" w:hanging="126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§97       </w:t>
      </w:r>
      <w:r>
        <w:rPr>
          <w:b/>
          <w:color w:val="000000"/>
          <w:szCs w:val="20"/>
        </w:rPr>
        <w:tab/>
        <w:t>Rapporte</w:t>
      </w:r>
      <w:r>
        <w:rPr>
          <w:b/>
          <w:color w:val="000000"/>
          <w:szCs w:val="20"/>
        </w:rPr>
        <w:t>r</w:t>
      </w:r>
    </w:p>
    <w:p w:rsidR="00000000" w:rsidRDefault="008331E2">
      <w:pPr>
        <w:spacing w:line="360" w:lineRule="auto"/>
        <w:ind w:left="1260" w:hanging="1260"/>
        <w:rPr>
          <w:b/>
          <w:color w:val="000000"/>
          <w:szCs w:val="20"/>
        </w:rPr>
      </w:pPr>
      <w:r>
        <w:rPr>
          <w:b/>
          <w:color w:val="000000"/>
          <w:szCs w:val="20"/>
        </w:rPr>
        <w:t>a.</w:t>
      </w:r>
      <w:r>
        <w:rPr>
          <w:b/>
          <w:color w:val="000000"/>
          <w:szCs w:val="20"/>
        </w:rPr>
        <w:tab/>
        <w:t xml:space="preserve">Ordförande </w:t>
      </w:r>
    </w:p>
    <w:p w:rsidR="00000000" w:rsidRDefault="008331E2">
      <w:pPr>
        <w:spacing w:line="360" w:lineRule="auto"/>
        <w:ind w:left="1260" w:hanging="126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Inget att rapportera.</w:t>
      </w:r>
    </w:p>
    <w:p w:rsidR="00000000" w:rsidRDefault="008331E2">
      <w:pPr>
        <w:spacing w:line="360" w:lineRule="auto"/>
        <w:ind w:left="1260" w:hanging="126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b.   </w:t>
      </w:r>
      <w:r>
        <w:rPr>
          <w:b/>
          <w:color w:val="000000"/>
          <w:szCs w:val="20"/>
        </w:rPr>
        <w:tab/>
        <w:t xml:space="preserve"> Sekreterare</w:t>
      </w:r>
    </w:p>
    <w:p w:rsidR="00000000" w:rsidRDefault="008331E2">
      <w:pPr>
        <w:spacing w:line="360" w:lineRule="auto"/>
        <w:ind w:left="1260" w:hanging="126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Inget att rapportera.</w:t>
      </w:r>
    </w:p>
    <w:p w:rsidR="00000000" w:rsidRDefault="008331E2">
      <w:pPr>
        <w:spacing w:line="360" w:lineRule="auto"/>
        <w:ind w:left="1260" w:hanging="1260"/>
        <w:rPr>
          <w:b/>
          <w:color w:val="000000"/>
          <w:szCs w:val="20"/>
        </w:rPr>
      </w:pPr>
      <w:r>
        <w:rPr>
          <w:b/>
          <w:color w:val="000000"/>
          <w:szCs w:val="20"/>
        </w:rPr>
        <w:t>c.</w:t>
      </w:r>
      <w:r>
        <w:rPr>
          <w:b/>
          <w:color w:val="000000"/>
          <w:szCs w:val="20"/>
        </w:rPr>
        <w:tab/>
        <w:t>Kassaförvaltare</w:t>
      </w:r>
    </w:p>
    <w:p w:rsidR="00000000" w:rsidRDefault="008331E2">
      <w:pPr>
        <w:spacing w:line="360" w:lineRule="auto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                     </w:t>
      </w:r>
      <w:r>
        <w:rPr>
          <w:color w:val="000000"/>
          <w:szCs w:val="20"/>
        </w:rPr>
        <w:t>Rapporterade om ekonomin, som ser bra ut.</w:t>
      </w:r>
    </w:p>
    <w:p w:rsidR="00000000" w:rsidRDefault="008331E2">
      <w:pPr>
        <w:spacing w:line="360" w:lineRule="auto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                     </w:t>
      </w:r>
      <w:r>
        <w:rPr>
          <w:color w:val="000000"/>
          <w:szCs w:val="20"/>
        </w:rPr>
        <w:t xml:space="preserve">Kjell redogjorde för uppdraget att vara anordnare för en Fas-3 tjänst, </w:t>
      </w:r>
      <w:r>
        <w:rPr>
          <w:color w:val="000000"/>
          <w:szCs w:val="20"/>
        </w:rPr>
        <w:t xml:space="preserve">som ska </w:t>
      </w:r>
    </w:p>
    <w:p w:rsidR="00000000" w:rsidRDefault="008331E2">
      <w:pPr>
        <w:spacing w:line="36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</w:t>
      </w:r>
      <w:r>
        <w:rPr>
          <w:color w:val="000000"/>
          <w:szCs w:val="20"/>
        </w:rPr>
        <w:t>bemanna SHK kansli.</w:t>
      </w:r>
    </w:p>
    <w:p w:rsidR="00000000" w:rsidRDefault="008331E2">
      <w:pPr>
        <w:spacing w:line="36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</w:t>
      </w:r>
      <w:r>
        <w:rPr>
          <w:color w:val="000000"/>
          <w:szCs w:val="20"/>
        </w:rPr>
        <w:t>Mötet beslutade att godkänna en Fas-3 tjänst och gav Kjell i uppdrag att jobba vidare                          med   frågan.</w:t>
      </w:r>
      <w:r>
        <w:rPr>
          <w:color w:val="000000"/>
          <w:szCs w:val="20"/>
        </w:rPr>
        <w:tab/>
      </w:r>
    </w:p>
    <w:p w:rsidR="00000000" w:rsidRDefault="008331E2">
      <w:pPr>
        <w:spacing w:line="360" w:lineRule="auto"/>
        <w:rPr>
          <w:bCs/>
          <w:color w:val="000000"/>
          <w:szCs w:val="20"/>
        </w:rPr>
      </w:pPr>
      <w:r>
        <w:rPr>
          <w:b/>
          <w:color w:val="000000"/>
          <w:szCs w:val="20"/>
        </w:rPr>
        <w:lastRenderedPageBreak/>
        <w:t xml:space="preserve">d.                   Kommittéer </w:t>
      </w:r>
      <w:r>
        <w:rPr>
          <w:bCs/>
          <w:color w:val="000000"/>
          <w:szCs w:val="20"/>
        </w:rPr>
        <w:br/>
        <w:t xml:space="preserve">                      CT</w:t>
      </w:r>
      <w:r>
        <w:rPr>
          <w:bCs/>
          <w:color w:val="000000"/>
          <w:szCs w:val="20"/>
        </w:rPr>
        <w:t>K</w:t>
      </w:r>
      <w:r>
        <w:rPr>
          <w:bCs/>
          <w:color w:val="000000"/>
          <w:szCs w:val="20"/>
        </w:rPr>
        <w:br/>
        <w:t>-                     Marie rapporterade.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CS beslutade att stötta med pengar till lydnadstävlingarna i Morokulien, om det går med förlust.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Mötet beslutade att utrustning och tillbehör till tävlingar ska finnas på resp avdelning. Avdelningarna ska själva </w:t>
      </w:r>
      <w:r>
        <w:rPr>
          <w:bCs/>
          <w:color w:val="000000"/>
          <w:szCs w:val="20"/>
        </w:rPr>
        <w:t>bekosta inköp av detta.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br/>
        <w:t>UK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Helena rapporterade att UK ska ta fram en almanacka för 2012, med info om utställningar, sista anmälningsdag, info om SHK och fotografier på hundar. Mötet beslutade att även lydnadstävlings- och spårprovsdatum ska vara med i alm</w:t>
      </w:r>
      <w:r>
        <w:rPr>
          <w:bCs/>
          <w:color w:val="000000"/>
          <w:szCs w:val="20"/>
        </w:rPr>
        <w:t>anackan.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UBK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Inget att rapportera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AK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Då Margareta Foyer avgår som ordförande i avelskommittén, letar CS efter någon som kan ta över efter henne.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  AgK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 Anordnar kursfinal i november.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 ApK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  Kjell rapporterade att det blir nya sp</w:t>
      </w:r>
      <w:r>
        <w:rPr>
          <w:bCs/>
          <w:color w:val="000000"/>
          <w:szCs w:val="20"/>
        </w:rPr>
        <w:t>årprovsregler fr o m 1/1 2012.</w:t>
      </w:r>
    </w:p>
    <w:p w:rsidR="00000000" w:rsidRDefault="008331E2">
      <w:pPr>
        <w:spacing w:before="120" w:after="12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e.</w:t>
      </w:r>
      <w:r>
        <w:rPr>
          <w:b/>
          <w:bCs/>
          <w:color w:val="000000"/>
          <w:szCs w:val="20"/>
        </w:rPr>
        <w:tab/>
        <w:t xml:space="preserve">        Lokalavdelningarna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VSN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Marie rapporterade att det har varit en fin artikel i Katrineholms Kuriren om VSN.    VSN   </w:t>
      </w:r>
      <w:r>
        <w:rPr>
          <w:bCs/>
          <w:color w:val="000000"/>
          <w:szCs w:val="20"/>
        </w:rPr>
        <w:tab/>
        <w:t xml:space="preserve">       har även haft en annons om valpkurs i Kuriren.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 xml:space="preserve">       Övriga avdelningar: in</w:t>
      </w:r>
      <w:r>
        <w:rPr>
          <w:bCs/>
          <w:color w:val="000000"/>
          <w:szCs w:val="20"/>
        </w:rPr>
        <w:t>get att rapportera.</w:t>
      </w:r>
      <w:r>
        <w:rPr>
          <w:bCs/>
          <w:color w:val="000000"/>
          <w:szCs w:val="20"/>
        </w:rPr>
        <w:br/>
      </w:r>
    </w:p>
    <w:p w:rsidR="00000000" w:rsidRDefault="008331E2">
      <w:pPr>
        <w:spacing w:before="120" w:after="120"/>
        <w:ind w:left="1260" w:hanging="1260"/>
        <w:rPr>
          <w:bCs/>
          <w:color w:val="000000"/>
          <w:szCs w:val="20"/>
        </w:rPr>
      </w:pPr>
      <w:r>
        <w:rPr>
          <w:b/>
          <w:color w:val="000000"/>
          <w:szCs w:val="20"/>
        </w:rPr>
        <w:t>§98</w:t>
      </w:r>
      <w:r>
        <w:rPr>
          <w:b/>
          <w:color w:val="000000"/>
          <w:szCs w:val="20"/>
        </w:rPr>
        <w:tab/>
        <w:t>Media</w:t>
      </w:r>
      <w:r>
        <w:rPr>
          <w:bCs/>
          <w:color w:val="000000"/>
          <w:szCs w:val="20"/>
        </w:rPr>
        <w:br/>
        <w:t xml:space="preserve">Kjell och Helena åker till Linderoths tryckeri och träffar de som trycker VH.    </w:t>
      </w:r>
    </w:p>
    <w:p w:rsidR="00000000" w:rsidRDefault="008331E2">
      <w:pPr>
        <w:spacing w:before="120" w:after="120"/>
        <w:ind w:left="1260" w:hanging="126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                    </w:t>
      </w:r>
      <w:r>
        <w:rPr>
          <w:bCs/>
          <w:color w:val="000000"/>
          <w:szCs w:val="20"/>
        </w:rPr>
        <w:t>Manusstopp för VH nr 4 är den 15 nov. Nr 4 kommer att bli en jubileumsskrift över SHK.</w:t>
      </w:r>
    </w:p>
    <w:p w:rsidR="00000000" w:rsidRDefault="008331E2">
      <w:pPr>
        <w:spacing w:before="120" w:after="120"/>
        <w:ind w:left="1260" w:hanging="1260"/>
        <w:rPr>
          <w:bCs/>
          <w:color w:val="000000"/>
          <w:szCs w:val="20"/>
        </w:rPr>
      </w:pPr>
      <w:r>
        <w:rPr>
          <w:b/>
          <w:color w:val="000000"/>
          <w:szCs w:val="20"/>
        </w:rPr>
        <w:t>§99</w:t>
      </w:r>
      <w:r>
        <w:rPr>
          <w:b/>
          <w:color w:val="000000"/>
          <w:szCs w:val="20"/>
        </w:rPr>
        <w:tab/>
        <w:t>SHK 2012</w:t>
      </w:r>
      <w:r>
        <w:rPr>
          <w:bCs/>
          <w:color w:val="000000"/>
          <w:szCs w:val="20"/>
        </w:rPr>
        <w:br/>
        <w:t>Jan-Lennart presentera</w:t>
      </w:r>
      <w:r>
        <w:rPr>
          <w:bCs/>
          <w:color w:val="000000"/>
          <w:szCs w:val="20"/>
        </w:rPr>
        <w:t xml:space="preserve">de mål- o handlingsplanen inför 100-årsjubileet. </w:t>
      </w:r>
    </w:p>
    <w:p w:rsidR="00000000" w:rsidRDefault="008331E2">
      <w:pPr>
        <w:spacing w:before="120" w:after="120"/>
        <w:ind w:left="1260" w:hanging="126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  <w:t>Mälarcampingen är bokad den 24 – 26 aug 2012.</w:t>
      </w:r>
    </w:p>
    <w:p w:rsidR="00000000" w:rsidRDefault="008331E2">
      <w:pPr>
        <w:spacing w:before="120" w:after="120"/>
        <w:ind w:left="1260" w:hanging="126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lastRenderedPageBreak/>
        <w:tab/>
        <w:t>Marie försöker hitta kläder med tryck till jubileet</w:t>
      </w:r>
    </w:p>
    <w:p w:rsidR="00000000" w:rsidRDefault="008331E2">
      <w:pPr>
        <w:spacing w:before="120" w:after="120"/>
        <w:rPr>
          <w:bCs/>
          <w:color w:val="000000"/>
          <w:szCs w:val="20"/>
        </w:rPr>
      </w:pPr>
    </w:p>
    <w:p w:rsidR="00000000" w:rsidRDefault="008331E2">
      <w:pPr>
        <w:spacing w:before="120" w:after="120"/>
        <w:rPr>
          <w:b/>
          <w:szCs w:val="20"/>
        </w:rPr>
      </w:pPr>
      <w:r>
        <w:rPr>
          <w:b/>
          <w:szCs w:val="20"/>
        </w:rPr>
        <w:t>§100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Övriga frågor </w:t>
      </w:r>
    </w:p>
    <w:p w:rsidR="00000000" w:rsidRDefault="008331E2">
      <w:pPr>
        <w:spacing w:before="120" w:after="120"/>
        <w:ind w:left="1304" w:hanging="1304"/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>Inga övriga frågor tillkom.</w:t>
      </w:r>
    </w:p>
    <w:p w:rsidR="00000000" w:rsidRDefault="008331E2">
      <w:pPr>
        <w:spacing w:before="120" w:after="120"/>
        <w:ind w:left="1304" w:hanging="1304"/>
        <w:rPr>
          <w:b/>
          <w:color w:val="000000"/>
          <w:szCs w:val="20"/>
        </w:rPr>
      </w:pPr>
      <w:r>
        <w:rPr>
          <w:b/>
          <w:color w:val="000000"/>
          <w:szCs w:val="20"/>
        </w:rPr>
        <w:t>§101</w:t>
      </w:r>
      <w:r>
        <w:rPr>
          <w:b/>
          <w:color w:val="000000"/>
          <w:szCs w:val="20"/>
        </w:rPr>
        <w:tab/>
        <w:t>Kommande möten 2011</w:t>
      </w:r>
    </w:p>
    <w:p w:rsidR="00000000" w:rsidRDefault="008331E2">
      <w:pPr>
        <w:ind w:left="1304" w:hanging="1304"/>
        <w:rPr>
          <w:bCs/>
          <w:color w:val="000000"/>
          <w:szCs w:val="20"/>
        </w:rPr>
      </w:pPr>
    </w:p>
    <w:tbl>
      <w:tblPr>
        <w:tblW w:w="0" w:type="auto"/>
        <w:tblLayout w:type="fixed"/>
        <w:tblLook w:val="0000"/>
      </w:tblPr>
      <w:tblGrid>
        <w:gridCol w:w="2628"/>
        <w:gridCol w:w="1980"/>
        <w:gridCol w:w="2160"/>
      </w:tblGrid>
      <w:tr w:rsidR="00000000">
        <w:trPr>
          <w:trHeight w:val="98"/>
        </w:trPr>
        <w:tc>
          <w:tcPr>
            <w:tcW w:w="2628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Datum </w:t>
            </w:r>
          </w:p>
        </w:tc>
        <w:tc>
          <w:tcPr>
            <w:tcW w:w="198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Fysiskt/telefon </w:t>
            </w:r>
          </w:p>
        </w:tc>
        <w:tc>
          <w:tcPr>
            <w:tcW w:w="216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Klock</w:t>
            </w:r>
            <w:r>
              <w:rPr>
                <w:bCs/>
                <w:szCs w:val="20"/>
              </w:rPr>
              <w:t xml:space="preserve">slag </w:t>
            </w:r>
          </w:p>
        </w:tc>
      </w:tr>
      <w:tr w:rsidR="00000000">
        <w:trPr>
          <w:trHeight w:val="100"/>
        </w:trPr>
        <w:tc>
          <w:tcPr>
            <w:tcW w:w="2628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17/12 </w:t>
            </w:r>
            <w:r>
              <w:rPr>
                <w:bCs/>
                <w:sz w:val="20"/>
                <w:szCs w:val="20"/>
              </w:rPr>
              <w:br/>
              <w:t xml:space="preserve">           </w:t>
            </w:r>
            <w:r>
              <w:rPr>
                <w:bCs/>
                <w:sz w:val="20"/>
                <w:szCs w:val="20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VSN i Högsjö</w:t>
            </w:r>
          </w:p>
        </w:tc>
        <w:tc>
          <w:tcPr>
            <w:tcW w:w="216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11.00 </w:t>
            </w:r>
          </w:p>
        </w:tc>
      </w:tr>
      <w:tr w:rsidR="00000000">
        <w:trPr>
          <w:trHeight w:val="100"/>
        </w:trPr>
        <w:tc>
          <w:tcPr>
            <w:tcW w:w="2628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</w:p>
        </w:tc>
      </w:tr>
      <w:tr w:rsidR="00000000">
        <w:trPr>
          <w:trHeight w:val="100"/>
        </w:trPr>
        <w:tc>
          <w:tcPr>
            <w:tcW w:w="2628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000000" w:rsidRDefault="008331E2">
            <w:pPr>
              <w:pStyle w:val="Default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000000" w:rsidRDefault="008331E2">
      <w:pPr>
        <w:ind w:left="1304" w:hanging="1304"/>
        <w:rPr>
          <w:b/>
          <w:color w:val="000000"/>
          <w:szCs w:val="20"/>
        </w:rPr>
      </w:pPr>
    </w:p>
    <w:p w:rsidR="00000000" w:rsidRDefault="008331E2">
      <w:pPr>
        <w:rPr>
          <w:bCs/>
          <w:color w:val="000000"/>
          <w:szCs w:val="20"/>
        </w:rPr>
      </w:pPr>
      <w:r>
        <w:rPr>
          <w:b/>
          <w:color w:val="000000"/>
          <w:szCs w:val="20"/>
        </w:rPr>
        <w:t>§102</w:t>
      </w:r>
      <w:r>
        <w:rPr>
          <w:b/>
          <w:color w:val="000000"/>
          <w:szCs w:val="20"/>
        </w:rPr>
        <w:tab/>
        <w:t>Avslutning</w:t>
      </w:r>
      <w:r>
        <w:rPr>
          <w:bCs/>
          <w:color w:val="000000"/>
          <w:szCs w:val="20"/>
        </w:rPr>
        <w:tab/>
      </w:r>
    </w:p>
    <w:p w:rsidR="00000000" w:rsidRDefault="008331E2">
      <w:pPr>
        <w:ind w:left="907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Ordförande tackade för visat intresse och förklarade mötet för avslutat</w:t>
      </w:r>
      <w:r>
        <w:rPr>
          <w:bCs/>
          <w:color w:val="000000"/>
          <w:szCs w:val="20"/>
        </w:rPr>
        <w:tab/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Vid protokollet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Riksordförande</w:t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Helena Ekdahl, v. Sekr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Kjell Ryman</w:t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Justeras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Juster</w:t>
      </w:r>
      <w:r>
        <w:rPr>
          <w:bCs/>
          <w:color w:val="000000"/>
          <w:sz w:val="22"/>
          <w:szCs w:val="22"/>
        </w:rPr>
        <w:t>as</w:t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000000" w:rsidRDefault="008331E2">
      <w:pPr>
        <w:ind w:left="1125" w:hanging="1125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Bo Lilje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Marie Mattsson</w:t>
      </w:r>
    </w:p>
    <w:p w:rsidR="00000000" w:rsidRDefault="008331E2">
      <w:pPr>
        <w:ind w:left="907"/>
        <w:rPr>
          <w:bCs/>
          <w:color w:val="000000"/>
          <w:sz w:val="22"/>
          <w:szCs w:val="22"/>
        </w:rPr>
      </w:pPr>
    </w:p>
    <w:p w:rsidR="008331E2" w:rsidRDefault="008331E2">
      <w:pPr>
        <w:rPr>
          <w:b/>
          <w:color w:val="000000"/>
        </w:rPr>
      </w:pPr>
      <w:r>
        <w:rPr>
          <w:b/>
          <w:color w:val="000000"/>
        </w:rPr>
        <w:br/>
      </w:r>
    </w:p>
    <w:sectPr w:rsidR="008331E2">
      <w:pgSz w:w="11906" w:h="16838"/>
      <w:pgMar w:top="1134" w:right="1121" w:bottom="1134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0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9696E"/>
    <w:rsid w:val="0009696E"/>
    <w:rsid w:val="0083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Rubrik">
    <w:name w:val="Title"/>
    <w:basedOn w:val="Rubrik1"/>
    <w:next w:val="Underrubrik"/>
    <w:qFormat/>
  </w:style>
  <w:style w:type="paragraph" w:styleId="Underrubrik">
    <w:name w:val="Subtitle"/>
    <w:basedOn w:val="Rubrik1"/>
    <w:next w:val="Brdtext"/>
    <w:qFormat/>
    <w:pPr>
      <w:jc w:val="center"/>
    </w:pPr>
    <w:rPr>
      <w:i/>
      <w:iCs/>
    </w:r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abellinnehll">
    <w:name w:val="Tabellinnehåll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Ekdahl</dc:creator>
  <cp:lastModifiedBy>Ektorpet</cp:lastModifiedBy>
  <cp:revision>2</cp:revision>
  <cp:lastPrinted>2011-10-18T19:34:00Z</cp:lastPrinted>
  <dcterms:created xsi:type="dcterms:W3CDTF">2011-11-11T08:23:00Z</dcterms:created>
  <dcterms:modified xsi:type="dcterms:W3CDTF">2011-11-11T08:23:00Z</dcterms:modified>
</cp:coreProperties>
</file>